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50" w:rsidRPr="00AC6650" w:rsidRDefault="00AC6650" w:rsidP="00AC6650">
      <w:pPr>
        <w:widowControl w:val="0"/>
        <w:spacing w:after="0" w:line="240" w:lineRule="auto"/>
        <w:rPr>
          <w:rFonts w:ascii="Tahoma" w:eastAsia="Times New Roman" w:hAnsi="Tahoma" w:cs="Tahoma"/>
          <w:i/>
          <w:iCs/>
          <w:lang w:eastAsia="ru-RU"/>
        </w:rPr>
      </w:pPr>
    </w:p>
    <w:p w:rsidR="00AC6650" w:rsidRPr="00AC6650" w:rsidRDefault="00AC6650" w:rsidP="00AC6650">
      <w:pPr>
        <w:keepNext/>
        <w:widowControl w:val="0"/>
        <w:spacing w:after="0" w:line="240" w:lineRule="auto"/>
        <w:jc w:val="right"/>
        <w:outlineLvl w:val="0"/>
        <w:rPr>
          <w:rFonts w:ascii="Tahoma" w:eastAsia="Times New Roman" w:hAnsi="Tahoma" w:cs="Tahoma"/>
          <w:bCs/>
          <w:i/>
          <w:smallCaps/>
          <w:kern w:val="32"/>
          <w:lang w:eastAsia="ru-RU"/>
        </w:rPr>
      </w:pPr>
      <w:r w:rsidRPr="00AC6650">
        <w:rPr>
          <w:rFonts w:ascii="Tahoma" w:eastAsia="Times New Roman" w:hAnsi="Tahoma" w:cs="Tahoma"/>
          <w:bCs/>
          <w:i/>
          <w:smallCaps/>
          <w:kern w:val="32"/>
          <w:lang w:eastAsia="ru-RU"/>
        </w:rPr>
        <w:t>Последние изменения и дополнения утверждены</w:t>
      </w:r>
    </w:p>
    <w:p w:rsidR="00AC6650" w:rsidRPr="00AC6650" w:rsidRDefault="00AC6650" w:rsidP="00AC6650">
      <w:pPr>
        <w:widowControl w:val="0"/>
        <w:spacing w:after="0" w:line="240" w:lineRule="auto"/>
        <w:ind w:firstLine="426"/>
        <w:jc w:val="right"/>
        <w:rPr>
          <w:rFonts w:ascii="Tahoma" w:eastAsia="Times New Roman" w:hAnsi="Tahoma" w:cs="Tahoma"/>
          <w:i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Протоколом № 2 Общего Собрания АРСП</w:t>
      </w:r>
      <w:r w:rsidRPr="00AC6650">
        <w:rPr>
          <w:rFonts w:ascii="Tahoma" w:eastAsia="Times New Roman" w:hAnsi="Tahoma" w:cs="Tahoma"/>
          <w:i/>
          <w:lang w:eastAsia="ru-RU"/>
        </w:rPr>
        <w:t xml:space="preserve"> </w:t>
      </w:r>
    </w:p>
    <w:p w:rsidR="00AC6650" w:rsidRPr="00AC6650" w:rsidRDefault="00AC6650" w:rsidP="00AC6650">
      <w:pPr>
        <w:widowControl w:val="0"/>
        <w:spacing w:after="0" w:line="240" w:lineRule="auto"/>
        <w:ind w:firstLine="426"/>
        <w:jc w:val="right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lang w:eastAsia="ru-RU"/>
        </w:rPr>
        <w:t>от 19 ноября 2020 года</w:t>
      </w:r>
    </w:p>
    <w:p w:rsidR="00AC6650" w:rsidRPr="00AC6650" w:rsidRDefault="00AC6650" w:rsidP="00AC6650">
      <w:pPr>
        <w:spacing w:after="0" w:line="240" w:lineRule="auto"/>
        <w:rPr>
          <w:rFonts w:ascii="Tahoma" w:eastAsia="Times New Roman" w:hAnsi="Tahoma" w:cs="Times New Roman"/>
          <w:i/>
          <w:szCs w:val="20"/>
          <w:lang w:eastAsia="ru-RU"/>
        </w:rPr>
      </w:pPr>
    </w:p>
    <w:p w:rsidR="00AC6650" w:rsidRPr="00AC6650" w:rsidRDefault="00AC6650" w:rsidP="00AC6650">
      <w:pPr>
        <w:keepNext/>
        <w:widowControl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i/>
          <w:smallCaps/>
          <w:kern w:val="32"/>
          <w:lang w:eastAsia="ru-RU"/>
        </w:rPr>
      </w:pPr>
      <w:r w:rsidRPr="00AC6650">
        <w:rPr>
          <w:rFonts w:ascii="Tahoma" w:eastAsia="Times New Roman" w:hAnsi="Tahoma" w:cs="Tahoma"/>
          <w:b/>
          <w:bCs/>
          <w:i/>
          <w:smallCaps/>
          <w:kern w:val="32"/>
          <w:lang w:eastAsia="ru-RU"/>
        </w:rPr>
        <w:t>Положение о приеме и членстве</w:t>
      </w:r>
      <w:r w:rsidRPr="00AC6650">
        <w:rPr>
          <w:rFonts w:ascii="Tahoma" w:eastAsia="Times New Roman" w:hAnsi="Tahoma" w:cs="Tahoma"/>
          <w:b/>
          <w:bCs/>
          <w:i/>
          <w:smallCaps/>
          <w:kern w:val="32"/>
          <w:lang w:eastAsia="ru-RU"/>
        </w:rPr>
        <w:br/>
        <w:t xml:space="preserve">в Ассоциации </w:t>
      </w:r>
      <w:proofErr w:type="spellStart"/>
      <w:r w:rsidRPr="00AC6650">
        <w:rPr>
          <w:rFonts w:ascii="Tahoma" w:eastAsia="Times New Roman" w:hAnsi="Tahoma" w:cs="Tahoma"/>
          <w:b/>
          <w:bCs/>
          <w:i/>
          <w:smallCaps/>
          <w:kern w:val="32"/>
          <w:lang w:eastAsia="ru-RU"/>
        </w:rPr>
        <w:t>риэлторов</w:t>
      </w:r>
      <w:proofErr w:type="spellEnd"/>
      <w:r w:rsidRPr="00AC6650">
        <w:rPr>
          <w:rFonts w:ascii="Tahoma" w:eastAsia="Times New Roman" w:hAnsi="Tahoma" w:cs="Tahoma"/>
          <w:b/>
          <w:bCs/>
          <w:i/>
          <w:smallCaps/>
          <w:kern w:val="32"/>
          <w:lang w:eastAsia="ru-RU"/>
        </w:rPr>
        <w:t xml:space="preserve"> Санкт-Петербурга и Ленинградской области</w:t>
      </w:r>
    </w:p>
    <w:p w:rsidR="00AC6650" w:rsidRPr="00AC6650" w:rsidRDefault="00AC6650" w:rsidP="00AC6650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i/>
          <w:iCs/>
          <w:u w:val="single"/>
          <w:lang w:eastAsia="ru-RU"/>
        </w:rPr>
      </w:pPr>
    </w:p>
    <w:p w:rsidR="00AC6650" w:rsidRPr="00AC6650" w:rsidRDefault="00AC6650" w:rsidP="00AC6650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lang w:eastAsia="ru-RU"/>
        </w:rPr>
      </w:pPr>
      <w:r w:rsidRPr="00AC6650">
        <w:rPr>
          <w:rFonts w:ascii="Tahoma" w:eastAsia="Times New Roman" w:hAnsi="Tahoma" w:cs="Tahoma"/>
          <w:b/>
          <w:bCs/>
          <w:i/>
          <w:iCs/>
          <w:lang w:eastAsia="ru-RU"/>
        </w:rPr>
        <w:t>1. Общие положения</w:t>
      </w:r>
    </w:p>
    <w:p w:rsidR="00AC6650" w:rsidRPr="00AC6650" w:rsidRDefault="00AC6650" w:rsidP="00AC6650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lang w:eastAsia="ru-RU"/>
        </w:rPr>
      </w:pPr>
    </w:p>
    <w:p w:rsidR="00AC6650" w:rsidRPr="00AC6650" w:rsidRDefault="00AC6650" w:rsidP="00AC6650">
      <w:pPr>
        <w:widowControl w:val="0"/>
        <w:spacing w:after="0" w:line="240" w:lineRule="auto"/>
        <w:ind w:firstLine="426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 xml:space="preserve">1.1. Настоящее Положение устанавливает порядок приема, перевода из одной категории членства в Ассоциации в другую, выхода и исключения, правопреемственности членства фирм в Ассоциации </w:t>
      </w:r>
      <w:proofErr w:type="spellStart"/>
      <w:r w:rsidRPr="00AC6650">
        <w:rPr>
          <w:rFonts w:ascii="Tahoma" w:eastAsia="Times New Roman" w:hAnsi="Tahoma" w:cs="Tahoma"/>
          <w:i/>
          <w:iCs/>
          <w:lang w:eastAsia="ru-RU"/>
        </w:rPr>
        <w:t>риэлторов</w:t>
      </w:r>
      <w:proofErr w:type="spellEnd"/>
      <w:r w:rsidRPr="00AC6650">
        <w:rPr>
          <w:rFonts w:ascii="Tahoma" w:eastAsia="Times New Roman" w:hAnsi="Tahoma" w:cs="Tahoma"/>
          <w:i/>
          <w:iCs/>
          <w:lang w:eastAsia="ru-RU"/>
        </w:rPr>
        <w:t xml:space="preserve"> Санкт-Петербурга и Ленинградской области (далее – «Ассоциация»).</w:t>
      </w:r>
    </w:p>
    <w:p w:rsidR="00AC6650" w:rsidRPr="00AC6650" w:rsidRDefault="00AC6650" w:rsidP="00AC6650">
      <w:pPr>
        <w:widowControl w:val="0"/>
        <w:spacing w:after="0" w:line="240" w:lineRule="auto"/>
        <w:ind w:firstLine="426"/>
        <w:jc w:val="both"/>
        <w:rPr>
          <w:rFonts w:ascii="Tahoma" w:eastAsia="Times New Roman" w:hAnsi="Tahoma" w:cs="Tahoma"/>
          <w:i/>
          <w:iCs/>
          <w:color w:val="000000"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 xml:space="preserve">1.2. В Ассоциации может быть действительное, ассоциированное, корпоративное и </w:t>
      </w:r>
      <w:r w:rsidRPr="00AC6650">
        <w:rPr>
          <w:rFonts w:ascii="Tahoma" w:eastAsia="Times New Roman" w:hAnsi="Tahoma" w:cs="Tahoma"/>
          <w:i/>
          <w:iCs/>
          <w:color w:val="000000"/>
          <w:lang w:eastAsia="ru-RU"/>
        </w:rPr>
        <w:t>коллективное членство.</w:t>
      </w:r>
    </w:p>
    <w:p w:rsidR="00AC6650" w:rsidRPr="00AC6650" w:rsidRDefault="00AC6650" w:rsidP="00AC6650">
      <w:pPr>
        <w:widowControl w:val="0"/>
        <w:spacing w:after="0" w:line="240" w:lineRule="auto"/>
        <w:ind w:firstLine="426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1.3. Ассоциированное членство предусмотрено:</w:t>
      </w:r>
    </w:p>
    <w:p w:rsidR="00AC6650" w:rsidRPr="00AC6650" w:rsidRDefault="00AC6650" w:rsidP="00AC665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для фирм, которые не имеют необходимого для вступления в Ассоциацию в качестве действительного члена стажа работы на рынке недвижимости;</w:t>
      </w:r>
    </w:p>
    <w:p w:rsidR="00AC6650" w:rsidRPr="00AC6650" w:rsidRDefault="00AC6650" w:rsidP="00AC665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для фирм, деятельность которых не связана с проведением операций на рынке недвижимости и работающих на смежных рынках;</w:t>
      </w:r>
    </w:p>
    <w:p w:rsidR="00AC6650" w:rsidRPr="00AC6650" w:rsidRDefault="00AC6650" w:rsidP="00AC665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 xml:space="preserve">для фирм, основным видом деятельности которых является </w:t>
      </w:r>
      <w:proofErr w:type="gramStart"/>
      <w:r w:rsidRPr="00AC6650">
        <w:rPr>
          <w:rFonts w:ascii="Tahoma" w:eastAsia="Times New Roman" w:hAnsi="Tahoma" w:cs="Tahoma"/>
          <w:i/>
          <w:iCs/>
          <w:lang w:eastAsia="ru-RU"/>
        </w:rPr>
        <w:t>ипотечный</w:t>
      </w:r>
      <w:proofErr w:type="gramEnd"/>
      <w:r w:rsidRPr="00AC6650">
        <w:rPr>
          <w:rFonts w:ascii="Tahoma" w:eastAsia="Times New Roman" w:hAnsi="Tahoma" w:cs="Tahoma"/>
          <w:i/>
          <w:iCs/>
          <w:lang w:eastAsia="ru-RU"/>
        </w:rPr>
        <w:t xml:space="preserve"> </w:t>
      </w:r>
      <w:proofErr w:type="spellStart"/>
      <w:r w:rsidRPr="00AC6650">
        <w:rPr>
          <w:rFonts w:ascii="Tahoma" w:eastAsia="Times New Roman" w:hAnsi="Tahoma" w:cs="Tahoma"/>
          <w:i/>
          <w:iCs/>
          <w:lang w:eastAsia="ru-RU"/>
        </w:rPr>
        <w:t>брокеридж</w:t>
      </w:r>
      <w:proofErr w:type="spellEnd"/>
      <w:r w:rsidRPr="00AC6650">
        <w:rPr>
          <w:rFonts w:ascii="Tahoma" w:eastAsia="Times New Roman" w:hAnsi="Tahoma" w:cs="Tahoma"/>
          <w:i/>
          <w:iCs/>
          <w:lang w:eastAsia="ru-RU"/>
        </w:rPr>
        <w:t>;</w:t>
      </w:r>
    </w:p>
    <w:p w:rsidR="00AC6650" w:rsidRPr="00AC6650" w:rsidRDefault="00AC6650" w:rsidP="00AC665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для фирм, зарегистрированных в иных регионах России и за рубежом;</w:t>
      </w:r>
    </w:p>
    <w:p w:rsidR="00AC6650" w:rsidRPr="00AC6650" w:rsidRDefault="00AC6650" w:rsidP="00AC665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для ознакомления вступающей фирмы с практической деятельностью Ассоциации;</w:t>
      </w:r>
    </w:p>
    <w:p w:rsidR="00AC6650" w:rsidRPr="00AC6650" w:rsidRDefault="00AC6650" w:rsidP="00AC665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когда вступление в действительные члены Ассоциации невозможно по иным обстоятельствам.</w:t>
      </w:r>
    </w:p>
    <w:p w:rsidR="00AC6650" w:rsidRPr="00AC6650" w:rsidRDefault="00AC6650" w:rsidP="00AC6650">
      <w:pPr>
        <w:widowControl w:val="0"/>
        <w:spacing w:after="0" w:line="240" w:lineRule="auto"/>
        <w:ind w:firstLine="426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 xml:space="preserve">1.4. Ассоциированные члены подразделяются </w:t>
      </w:r>
      <w:proofErr w:type="gramStart"/>
      <w:r w:rsidRPr="00AC6650">
        <w:rPr>
          <w:rFonts w:ascii="Tahoma" w:eastAsia="Times New Roman" w:hAnsi="Tahoma" w:cs="Tahoma"/>
          <w:i/>
          <w:iCs/>
          <w:lang w:eastAsia="ru-RU"/>
        </w:rPr>
        <w:t>на</w:t>
      </w:r>
      <w:proofErr w:type="gramEnd"/>
      <w:r w:rsidRPr="00AC6650">
        <w:rPr>
          <w:rFonts w:ascii="Tahoma" w:eastAsia="Times New Roman" w:hAnsi="Tahoma" w:cs="Tahoma"/>
          <w:i/>
          <w:iCs/>
          <w:lang w:eastAsia="ru-RU"/>
        </w:rPr>
        <w:t>:</w:t>
      </w:r>
    </w:p>
    <w:p w:rsidR="00AC6650" w:rsidRPr="00AC6650" w:rsidRDefault="00AC6650" w:rsidP="00AC665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ассоциированные члены - дебютанты;</w:t>
      </w:r>
    </w:p>
    <w:p w:rsidR="00AC6650" w:rsidRPr="00AC6650" w:rsidRDefault="00AC6650" w:rsidP="00AC665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ассоциированные члены - ипотечные брокеры;</w:t>
      </w:r>
    </w:p>
    <w:p w:rsidR="00AC6650" w:rsidRPr="00AC6650" w:rsidRDefault="00AC6650" w:rsidP="00AC665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ассоциированные - непрофильные члены.</w:t>
      </w:r>
    </w:p>
    <w:p w:rsidR="00AC6650" w:rsidRPr="00AC6650" w:rsidRDefault="00AC6650" w:rsidP="00AC6650">
      <w:pPr>
        <w:widowControl w:val="0"/>
        <w:spacing w:after="0" w:line="240" w:lineRule="auto"/>
        <w:ind w:firstLine="426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1.4.1. Ассоциированные члены - дебютанты имеют те же обязанности, что и действительные члены АРСП, кроме обязательного прохождения сертификации и подключения к ЕМЛС, не имеют права решающего голоса на Общем Собрании и получают «Пакет услуг АРСП ассоциированного члена - дебютанта».</w:t>
      </w:r>
    </w:p>
    <w:p w:rsidR="00AC6650" w:rsidRPr="00AC6650" w:rsidRDefault="00AC6650" w:rsidP="00AC6650">
      <w:pPr>
        <w:widowControl w:val="0"/>
        <w:spacing w:after="0" w:line="240" w:lineRule="auto"/>
        <w:ind w:firstLine="426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1.4.2. Ассоциированные - непрофильные члены имеют те же права, что и действительные члены, за исключением права решающего голоса на Общем Собрании, и несут те же обязанности за исключением обязательного прохождения сертификации и подключения к ЕМЛС.</w:t>
      </w:r>
    </w:p>
    <w:p w:rsidR="00AC6650" w:rsidRPr="00AC6650" w:rsidRDefault="00AC6650" w:rsidP="00AC6650">
      <w:pPr>
        <w:widowControl w:val="0"/>
        <w:spacing w:after="0" w:line="240" w:lineRule="auto"/>
        <w:ind w:firstLine="426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 xml:space="preserve">1.4.3. </w:t>
      </w:r>
      <w:proofErr w:type="gramStart"/>
      <w:r w:rsidRPr="00AC6650">
        <w:rPr>
          <w:rFonts w:ascii="Tahoma" w:eastAsia="Times New Roman" w:hAnsi="Tahoma" w:cs="Tahoma"/>
          <w:i/>
          <w:iCs/>
          <w:lang w:eastAsia="ru-RU"/>
        </w:rPr>
        <w:t xml:space="preserve">Ассоциированные члены - ипотечные брокеры имеют те же права, что и действительные члены, за исключением права решающего голоса на Общем Собрании, и несут те же обязанности, что и действительные члены, за исключением подключения к ЕМЛС, при обязательной сертификации по условиям совместной программы Ассоциации </w:t>
      </w:r>
      <w:proofErr w:type="spellStart"/>
      <w:r w:rsidRPr="00AC6650">
        <w:rPr>
          <w:rFonts w:ascii="Tahoma" w:eastAsia="Times New Roman" w:hAnsi="Tahoma" w:cs="Tahoma"/>
          <w:i/>
          <w:iCs/>
          <w:lang w:eastAsia="ru-RU"/>
        </w:rPr>
        <w:t>риэлторов</w:t>
      </w:r>
      <w:proofErr w:type="spellEnd"/>
      <w:r w:rsidRPr="00AC6650">
        <w:rPr>
          <w:rFonts w:ascii="Tahoma" w:eastAsia="Times New Roman" w:hAnsi="Tahoma" w:cs="Tahoma"/>
          <w:i/>
          <w:iCs/>
          <w:lang w:eastAsia="ru-RU"/>
        </w:rPr>
        <w:t xml:space="preserve"> Санкт-Петербурга и Ленинградской области, и Ассоциации Банков Северо-Запада.</w:t>
      </w:r>
      <w:proofErr w:type="gramEnd"/>
    </w:p>
    <w:p w:rsidR="00AC6650" w:rsidRPr="00AC6650" w:rsidRDefault="00AC6650" w:rsidP="00AC6650">
      <w:pPr>
        <w:widowControl w:val="0"/>
        <w:spacing w:after="0" w:line="240" w:lineRule="auto"/>
        <w:ind w:firstLine="426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1.5. Коллективные члены имеют возможность участвовать в деятельности Ассоциации с правом совещательного голоса.</w:t>
      </w:r>
    </w:p>
    <w:p w:rsidR="00AC6650" w:rsidRPr="00AC6650" w:rsidRDefault="00AC6650" w:rsidP="00AC6650">
      <w:pPr>
        <w:widowControl w:val="0"/>
        <w:spacing w:after="0" w:line="240" w:lineRule="auto"/>
        <w:ind w:firstLine="426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 xml:space="preserve">1.6. Вопросы приема, перевода из одной категории членства в Ассоциации в другую, выхода из Ассоциации рассматриваются Комиссией по приему и членству Ассоциации </w:t>
      </w:r>
      <w:proofErr w:type="spellStart"/>
      <w:r w:rsidRPr="00AC6650">
        <w:rPr>
          <w:rFonts w:ascii="Tahoma" w:eastAsia="Times New Roman" w:hAnsi="Tahoma" w:cs="Tahoma"/>
          <w:i/>
          <w:iCs/>
          <w:lang w:eastAsia="ru-RU"/>
        </w:rPr>
        <w:t>риэлторов</w:t>
      </w:r>
      <w:proofErr w:type="spellEnd"/>
      <w:r w:rsidRPr="00AC6650">
        <w:rPr>
          <w:rFonts w:ascii="Tahoma" w:eastAsia="Times New Roman" w:hAnsi="Tahoma" w:cs="Tahoma"/>
          <w:i/>
          <w:iCs/>
          <w:lang w:eastAsia="ru-RU"/>
        </w:rPr>
        <w:t xml:space="preserve"> Санкт-Петербурга и Ленинградской области и утверждаются Советом Ассоциации, вопросы исключения из Ассоциации рассматриваются Комиссией по приему и членству, Советом Ассоциации и утверждаются Общим Собранием.</w:t>
      </w:r>
    </w:p>
    <w:p w:rsidR="00AC6650" w:rsidRPr="00AC6650" w:rsidRDefault="00AC6650" w:rsidP="00AC6650">
      <w:pPr>
        <w:widowControl w:val="0"/>
        <w:spacing w:after="0" w:line="240" w:lineRule="auto"/>
        <w:ind w:firstLine="426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lastRenderedPageBreak/>
        <w:t xml:space="preserve">1.7. Вопросы правопреемственности членства фирм в Ассоциации рассматриваются Комиссией по приему и членству Ассоциации </w:t>
      </w:r>
      <w:proofErr w:type="spellStart"/>
      <w:r w:rsidRPr="00AC6650">
        <w:rPr>
          <w:rFonts w:ascii="Tahoma" w:eastAsia="Times New Roman" w:hAnsi="Tahoma" w:cs="Tahoma"/>
          <w:i/>
          <w:iCs/>
          <w:lang w:eastAsia="ru-RU"/>
        </w:rPr>
        <w:t>риэлторов</w:t>
      </w:r>
      <w:proofErr w:type="spellEnd"/>
      <w:r w:rsidRPr="00AC6650">
        <w:rPr>
          <w:rFonts w:ascii="Tahoma" w:eastAsia="Times New Roman" w:hAnsi="Tahoma" w:cs="Tahoma"/>
          <w:i/>
          <w:iCs/>
          <w:lang w:eastAsia="ru-RU"/>
        </w:rPr>
        <w:t xml:space="preserve"> Санкт-Петербурга и Ленинградской области и утверждаются Президиумом Совета Ассоциации.</w:t>
      </w:r>
    </w:p>
    <w:p w:rsidR="00AC6650" w:rsidRPr="00AC6650" w:rsidRDefault="00AC6650" w:rsidP="00AC6650">
      <w:pPr>
        <w:widowControl w:val="0"/>
        <w:spacing w:after="0" w:line="240" w:lineRule="auto"/>
        <w:ind w:firstLine="426"/>
        <w:jc w:val="both"/>
        <w:rPr>
          <w:rFonts w:ascii="Tahoma" w:eastAsia="Times New Roman" w:hAnsi="Tahoma" w:cs="Tahoma"/>
          <w:i/>
          <w:iCs/>
          <w:lang w:eastAsia="ru-RU"/>
        </w:rPr>
      </w:pPr>
    </w:p>
    <w:p w:rsidR="00AC6650" w:rsidRPr="00AC6650" w:rsidRDefault="00AC6650" w:rsidP="00AC6650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lang w:eastAsia="ru-RU"/>
        </w:rPr>
      </w:pPr>
      <w:r w:rsidRPr="00AC6650">
        <w:rPr>
          <w:rFonts w:ascii="Tahoma" w:eastAsia="Times New Roman" w:hAnsi="Tahoma" w:cs="Tahoma"/>
          <w:b/>
          <w:bCs/>
          <w:i/>
          <w:iCs/>
          <w:lang w:eastAsia="ru-RU"/>
        </w:rPr>
        <w:t>2. Требования, предъявляемые к кандидатам в члены Ассоциации</w:t>
      </w:r>
    </w:p>
    <w:p w:rsidR="00AC6650" w:rsidRPr="00AC6650" w:rsidRDefault="00AC6650" w:rsidP="00AC6650">
      <w:pPr>
        <w:widowControl w:val="0"/>
        <w:spacing w:after="0" w:line="240" w:lineRule="auto"/>
        <w:ind w:firstLine="426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 xml:space="preserve">2.1. </w:t>
      </w:r>
      <w:proofErr w:type="gramStart"/>
      <w:r w:rsidRPr="00AC6650">
        <w:rPr>
          <w:rFonts w:ascii="Tahoma" w:eastAsia="Times New Roman" w:hAnsi="Tahoma" w:cs="Tahoma"/>
          <w:i/>
          <w:iCs/>
          <w:lang w:eastAsia="ru-RU"/>
        </w:rPr>
        <w:t>В Ассоциацию принимаются российские и зарубежные юридические лица, осуществляющие в соответствии со своими учредительными документами деятельность по проведению операций на рынке недвижимости, либо осуществляющих деятельность по привлечению инвестиций в недвижимость, либо управляющие недвижимостью, либо оказывающие иные виды услуг участникам рынка недвижимости, имеющие необходимые лицензии, признающие Устав Ассоциации и вносящие свой вклад в реализацию целей и задач Ассоциации, готовые уплачивать вступительные</w:t>
      </w:r>
      <w:proofErr w:type="gramEnd"/>
      <w:r w:rsidRPr="00AC6650">
        <w:rPr>
          <w:rFonts w:ascii="Tahoma" w:eastAsia="Times New Roman" w:hAnsi="Tahoma" w:cs="Tahoma"/>
          <w:i/>
          <w:iCs/>
          <w:lang w:eastAsia="ru-RU"/>
        </w:rPr>
        <w:t xml:space="preserve"> и членские взносы, выполнять решения Общих Собраний и Комиссии по правам потребителей и профессиональной этике, соблюдать Кодекс этики и Профессиональные стандарты Ассоциации.</w:t>
      </w:r>
    </w:p>
    <w:p w:rsidR="00AC6650" w:rsidRPr="00AC6650" w:rsidRDefault="00AC6650" w:rsidP="00AC6650">
      <w:pPr>
        <w:widowControl w:val="0"/>
        <w:spacing w:after="0" w:line="240" w:lineRule="auto"/>
        <w:ind w:firstLine="425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 xml:space="preserve">2.2. </w:t>
      </w:r>
      <w:proofErr w:type="gramStart"/>
      <w:r w:rsidRPr="00AC6650">
        <w:rPr>
          <w:rFonts w:ascii="Tahoma" w:eastAsia="Times New Roman" w:hAnsi="Tahoma" w:cs="Tahoma"/>
          <w:i/>
          <w:iCs/>
          <w:lang w:eastAsia="ru-RU"/>
        </w:rPr>
        <w:t>В действительные члены Ассоциации могут быть приняты организации и предприятия, являющиеся операторами рынка недвижимости, зарегистрированные или имеющие филиалы в Санкт-Петербурге и Ленинградской области, осуществляющие свою деятельность в этих регионах, независимо от форм собственности и организационно-правовых форм, имеющие стаж работы на рынке недвижимости не менее 12 месяцев (для фирм, положительно зарекомендовавших себя на рынке недвижимости и имеющих штат опытных сотрудников, срок</w:t>
      </w:r>
      <w:proofErr w:type="gramEnd"/>
      <w:r w:rsidRPr="00AC6650">
        <w:rPr>
          <w:rFonts w:ascii="Tahoma" w:eastAsia="Times New Roman" w:hAnsi="Tahoma" w:cs="Tahoma"/>
          <w:i/>
          <w:iCs/>
          <w:lang w:eastAsia="ru-RU"/>
        </w:rPr>
        <w:t xml:space="preserve"> работы на рынке недвижимости, </w:t>
      </w:r>
      <w:proofErr w:type="gramStart"/>
      <w:r w:rsidRPr="00AC6650">
        <w:rPr>
          <w:rFonts w:ascii="Tahoma" w:eastAsia="Times New Roman" w:hAnsi="Tahoma" w:cs="Tahoma"/>
          <w:i/>
          <w:iCs/>
          <w:lang w:eastAsia="ru-RU"/>
        </w:rPr>
        <w:t>необходимый</w:t>
      </w:r>
      <w:proofErr w:type="gramEnd"/>
      <w:r w:rsidRPr="00AC6650">
        <w:rPr>
          <w:rFonts w:ascii="Tahoma" w:eastAsia="Times New Roman" w:hAnsi="Tahoma" w:cs="Tahoma"/>
          <w:i/>
          <w:iCs/>
          <w:lang w:eastAsia="ru-RU"/>
        </w:rPr>
        <w:t xml:space="preserve"> для вступления в действительные члены Ассоциации, может быть сокращен по решению Комиссии по приему и членству, утвержденному Советом, до 6 месяцев) и выполняющие обязательные положения Профессиональных стандартов АРСП.</w:t>
      </w:r>
    </w:p>
    <w:p w:rsidR="00AC6650" w:rsidRPr="00AC6650" w:rsidRDefault="00AC6650" w:rsidP="00AC6650">
      <w:pPr>
        <w:widowControl w:val="0"/>
        <w:spacing w:after="0" w:line="240" w:lineRule="auto"/>
        <w:ind w:firstLine="425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Действительные члены Ассоциации являются действительными членами Российской Гильдии Риэлторов.</w:t>
      </w:r>
    </w:p>
    <w:p w:rsidR="00AC6650" w:rsidRPr="00AC6650" w:rsidRDefault="00AC6650" w:rsidP="00AC6650">
      <w:pPr>
        <w:widowControl w:val="0"/>
        <w:spacing w:after="0" w:line="240" w:lineRule="auto"/>
        <w:ind w:firstLine="425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2.3. В ассоциированные члены - дебютанты принимаются организации и предприятия, являющиеся операторами рынка недвижимости, не имеющие необходимого для вступления в действительные члены стажа работы на рынке недвижимости и желающие ознакомиться с практической деятельностью АРСП.</w:t>
      </w:r>
    </w:p>
    <w:p w:rsidR="00AC6650" w:rsidRPr="00AC6650" w:rsidRDefault="00AC6650" w:rsidP="00AC6650">
      <w:pPr>
        <w:widowControl w:val="0"/>
        <w:spacing w:after="0" w:line="240" w:lineRule="auto"/>
        <w:ind w:firstLine="425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 xml:space="preserve">Срок нахождения в качестве ассоциированного члена - дебютанта не может превышать 12 месяцев. </w:t>
      </w:r>
    </w:p>
    <w:p w:rsidR="00AC6650" w:rsidRPr="00AC6650" w:rsidRDefault="00AC6650" w:rsidP="00AC6650">
      <w:pPr>
        <w:widowControl w:val="0"/>
        <w:spacing w:after="0" w:line="240" w:lineRule="auto"/>
        <w:ind w:firstLine="426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По истечении 6 месяцев фирма имеет право принять одно из нижеследующих решений:</w:t>
      </w:r>
    </w:p>
    <w:p w:rsidR="00AC6650" w:rsidRPr="00AC6650" w:rsidRDefault="00AC6650" w:rsidP="00AC665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перейти в действительные члены Ассоциации;</w:t>
      </w:r>
    </w:p>
    <w:p w:rsidR="00AC6650" w:rsidRPr="00AC6650" w:rsidRDefault="00AC6650" w:rsidP="00AC665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выйти из состава Ассоциации.</w:t>
      </w:r>
    </w:p>
    <w:p w:rsidR="00AC6650" w:rsidRPr="00AC6650" w:rsidRDefault="00AC6650" w:rsidP="00AC6650">
      <w:pPr>
        <w:widowControl w:val="0"/>
        <w:spacing w:after="0" w:line="240" w:lineRule="auto"/>
        <w:ind w:firstLine="426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2.4. В ассоциированные - непрофильные члены принимаются организации и предприятия, деятельность которых не связана непосредственно с операциями на рынке недвижимости, в том числе зарегистрированные в иных регионах России и за рубежом, независимо от срока работы на рынке недвижимости.</w:t>
      </w:r>
    </w:p>
    <w:p w:rsidR="00AC6650" w:rsidRPr="00AC6650" w:rsidRDefault="00AC6650" w:rsidP="00AC6650">
      <w:pPr>
        <w:widowControl w:val="0"/>
        <w:spacing w:after="0" w:line="240" w:lineRule="auto"/>
        <w:ind w:firstLine="426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Срок ассоциированного - непрофильного членства не ограничивается.</w:t>
      </w:r>
    </w:p>
    <w:p w:rsidR="00AC6650" w:rsidRPr="00AC6650" w:rsidRDefault="00AC6650" w:rsidP="00AC6650">
      <w:pPr>
        <w:widowControl w:val="0"/>
        <w:spacing w:after="0" w:line="240" w:lineRule="auto"/>
        <w:ind w:firstLine="426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 xml:space="preserve">2.5. В ассоциированные члены - ипотечные брокеры принимаются организации и предприятия, основным видом деятельности которых является </w:t>
      </w:r>
      <w:proofErr w:type="gramStart"/>
      <w:r w:rsidRPr="00AC6650">
        <w:rPr>
          <w:rFonts w:ascii="Tahoma" w:eastAsia="Times New Roman" w:hAnsi="Tahoma" w:cs="Tahoma"/>
          <w:i/>
          <w:iCs/>
          <w:lang w:eastAsia="ru-RU"/>
        </w:rPr>
        <w:t>ипотечный</w:t>
      </w:r>
      <w:proofErr w:type="gramEnd"/>
      <w:r w:rsidRPr="00AC6650">
        <w:rPr>
          <w:rFonts w:ascii="Tahoma" w:eastAsia="Times New Roman" w:hAnsi="Tahoma" w:cs="Tahoma"/>
          <w:i/>
          <w:iCs/>
          <w:lang w:eastAsia="ru-RU"/>
        </w:rPr>
        <w:t xml:space="preserve"> </w:t>
      </w:r>
      <w:proofErr w:type="spellStart"/>
      <w:r w:rsidRPr="00AC6650">
        <w:rPr>
          <w:rFonts w:ascii="Tahoma" w:eastAsia="Times New Roman" w:hAnsi="Tahoma" w:cs="Tahoma"/>
          <w:i/>
          <w:iCs/>
          <w:lang w:eastAsia="ru-RU"/>
        </w:rPr>
        <w:t>брокеридж</w:t>
      </w:r>
      <w:proofErr w:type="spellEnd"/>
      <w:r w:rsidRPr="00AC6650">
        <w:rPr>
          <w:rFonts w:ascii="Tahoma" w:eastAsia="Times New Roman" w:hAnsi="Tahoma" w:cs="Tahoma"/>
          <w:i/>
          <w:iCs/>
          <w:lang w:eastAsia="ru-RU"/>
        </w:rPr>
        <w:t>, с опытом работы на рынке недвижимости и ипотеки не менее 6 (шести) месяцев.</w:t>
      </w:r>
    </w:p>
    <w:p w:rsidR="00AC6650" w:rsidRPr="00AC6650" w:rsidRDefault="00AC6650" w:rsidP="00AC6650">
      <w:pPr>
        <w:widowControl w:val="0"/>
        <w:spacing w:after="0" w:line="240" w:lineRule="auto"/>
        <w:ind w:firstLine="426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 xml:space="preserve">Ипотечный брокер – это фирма, основным видом деятельности которой является ипотечный </w:t>
      </w:r>
      <w:proofErr w:type="spellStart"/>
      <w:r w:rsidRPr="00AC6650">
        <w:rPr>
          <w:rFonts w:ascii="Tahoma" w:eastAsia="Times New Roman" w:hAnsi="Tahoma" w:cs="Tahoma"/>
          <w:i/>
          <w:iCs/>
          <w:lang w:eastAsia="ru-RU"/>
        </w:rPr>
        <w:t>брокеридж</w:t>
      </w:r>
      <w:proofErr w:type="spellEnd"/>
      <w:r w:rsidRPr="00AC6650">
        <w:rPr>
          <w:rFonts w:ascii="Tahoma" w:eastAsia="Times New Roman" w:hAnsi="Tahoma" w:cs="Tahoma"/>
          <w:i/>
          <w:iCs/>
          <w:lang w:eastAsia="ru-RU"/>
        </w:rPr>
        <w:t>, то есть деятельность по оказанию услуг, осуществляемых за счет и в интересах потребителей-заемщиков и направленных на получение потребителем-клиентом Ипотечного брокера денежных сре</w:t>
      </w:r>
      <w:proofErr w:type="gramStart"/>
      <w:r w:rsidRPr="00AC6650">
        <w:rPr>
          <w:rFonts w:ascii="Tahoma" w:eastAsia="Times New Roman" w:hAnsi="Tahoma" w:cs="Tahoma"/>
          <w:i/>
          <w:iCs/>
          <w:lang w:eastAsia="ru-RU"/>
        </w:rPr>
        <w:t>дств в б</w:t>
      </w:r>
      <w:proofErr w:type="gramEnd"/>
      <w:r w:rsidRPr="00AC6650">
        <w:rPr>
          <w:rFonts w:ascii="Tahoma" w:eastAsia="Times New Roman" w:hAnsi="Tahoma" w:cs="Tahoma"/>
          <w:i/>
          <w:iCs/>
          <w:lang w:eastAsia="ru-RU"/>
        </w:rPr>
        <w:t xml:space="preserve">анке под залог недвижимости (приобретаемой или уже имеющейся), в том числе </w:t>
      </w:r>
      <w:r w:rsidRPr="00AC6650">
        <w:rPr>
          <w:rFonts w:ascii="Tahoma" w:eastAsia="Times New Roman" w:hAnsi="Tahoma" w:cs="Tahoma"/>
          <w:i/>
          <w:iCs/>
          <w:lang w:eastAsia="ru-RU"/>
        </w:rPr>
        <w:lastRenderedPageBreak/>
        <w:t>услуг по сопровождению ипотечной сделки.</w:t>
      </w:r>
    </w:p>
    <w:p w:rsidR="00AC6650" w:rsidRPr="00AC6650" w:rsidRDefault="00AC6650" w:rsidP="00AC6650">
      <w:pPr>
        <w:widowControl w:val="0"/>
        <w:spacing w:after="0" w:line="240" w:lineRule="auto"/>
        <w:ind w:firstLine="426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Ипотечный брокер должен иметь в своем штате не менее двух сотрудников, прошедших обучение и получивших сертификат по программам обучения и сертификации ипотечных брокеров, утвержденным Ассоциацией.</w:t>
      </w:r>
    </w:p>
    <w:p w:rsidR="00AC6650" w:rsidRPr="00AC6650" w:rsidRDefault="00AC6650" w:rsidP="00AC6650">
      <w:pPr>
        <w:widowControl w:val="0"/>
        <w:spacing w:after="0" w:line="240" w:lineRule="auto"/>
        <w:ind w:firstLine="426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 xml:space="preserve">Ипотечный брокер должен иметь не менее одного соглашения с банками и/или рефинансирующими организациями о сотрудничестве в сфере ипотечного </w:t>
      </w:r>
      <w:proofErr w:type="spellStart"/>
      <w:r w:rsidRPr="00AC6650">
        <w:rPr>
          <w:rFonts w:ascii="Tahoma" w:eastAsia="Times New Roman" w:hAnsi="Tahoma" w:cs="Tahoma"/>
          <w:i/>
          <w:iCs/>
          <w:lang w:eastAsia="ru-RU"/>
        </w:rPr>
        <w:t>брокериджа</w:t>
      </w:r>
      <w:proofErr w:type="spellEnd"/>
      <w:r w:rsidRPr="00AC6650">
        <w:rPr>
          <w:rFonts w:ascii="Tahoma" w:eastAsia="Times New Roman" w:hAnsi="Tahoma" w:cs="Tahoma"/>
          <w:i/>
          <w:iCs/>
          <w:lang w:eastAsia="ru-RU"/>
        </w:rPr>
        <w:t>.</w:t>
      </w:r>
    </w:p>
    <w:p w:rsidR="00AC6650" w:rsidRPr="00AC6650" w:rsidRDefault="00AC6650" w:rsidP="00AC6650">
      <w:pPr>
        <w:widowControl w:val="0"/>
        <w:spacing w:after="0" w:line="240" w:lineRule="auto"/>
        <w:ind w:firstLine="426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Срок нахождения в качестве ассоциированного члена - ипотечного брокера не ограничивается.</w:t>
      </w:r>
    </w:p>
    <w:p w:rsidR="00AC6650" w:rsidRPr="00AC6650" w:rsidRDefault="00AC6650" w:rsidP="00AC6650">
      <w:pPr>
        <w:widowControl w:val="0"/>
        <w:spacing w:after="0" w:line="240" w:lineRule="auto"/>
        <w:ind w:firstLine="426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 xml:space="preserve">2.6. Определение корпоративного члена Ассоциации, его </w:t>
      </w:r>
      <w:proofErr w:type="spellStart"/>
      <w:r w:rsidRPr="00AC6650">
        <w:rPr>
          <w:rFonts w:ascii="Tahoma" w:eastAsia="Times New Roman" w:hAnsi="Tahoma" w:cs="Tahoma"/>
          <w:i/>
          <w:iCs/>
          <w:lang w:eastAsia="ru-RU"/>
        </w:rPr>
        <w:t>правосубъектность</w:t>
      </w:r>
      <w:proofErr w:type="spellEnd"/>
      <w:r w:rsidRPr="00AC6650">
        <w:rPr>
          <w:rFonts w:ascii="Tahoma" w:eastAsia="Times New Roman" w:hAnsi="Tahoma" w:cs="Tahoma"/>
          <w:i/>
          <w:iCs/>
          <w:lang w:eastAsia="ru-RU"/>
        </w:rPr>
        <w:t xml:space="preserve"> в Ассоциации определяется «Положением о корпоративном членстве в Ассоциации </w:t>
      </w:r>
      <w:proofErr w:type="spellStart"/>
      <w:r w:rsidRPr="00AC6650">
        <w:rPr>
          <w:rFonts w:ascii="Tahoma" w:eastAsia="Times New Roman" w:hAnsi="Tahoma" w:cs="Tahoma"/>
          <w:i/>
          <w:iCs/>
          <w:lang w:eastAsia="ru-RU"/>
        </w:rPr>
        <w:t>риэлторов</w:t>
      </w:r>
      <w:proofErr w:type="spellEnd"/>
      <w:r w:rsidRPr="00AC6650">
        <w:rPr>
          <w:rFonts w:ascii="Tahoma" w:eastAsia="Times New Roman" w:hAnsi="Tahoma" w:cs="Tahoma"/>
          <w:i/>
          <w:iCs/>
          <w:lang w:eastAsia="ru-RU"/>
        </w:rPr>
        <w:t xml:space="preserve"> Санкт-Петербурга и Ленинградской области».</w:t>
      </w:r>
    </w:p>
    <w:p w:rsidR="00AC6650" w:rsidRPr="00AC6650" w:rsidRDefault="00AC6650" w:rsidP="00AC6650">
      <w:pPr>
        <w:widowControl w:val="0"/>
        <w:spacing w:after="0" w:line="240" w:lineRule="auto"/>
        <w:ind w:firstLine="426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2.7. В коллективные члены могут быть приняты профессиональные сообщества, объединяющие компании, работающие на рынке недвижимости или смежных рынках. Коллективное членство является бессрочным.</w:t>
      </w:r>
    </w:p>
    <w:p w:rsidR="00AC6650" w:rsidRPr="00AC6650" w:rsidRDefault="00AC6650" w:rsidP="00AC6650">
      <w:pPr>
        <w:widowControl w:val="0"/>
        <w:spacing w:after="0" w:line="240" w:lineRule="auto"/>
        <w:ind w:firstLine="426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 xml:space="preserve">Права и обязанности коллективного члена в Ассоциации определяются «Положением о коллективном членстве в Ассоциации </w:t>
      </w:r>
      <w:proofErr w:type="spellStart"/>
      <w:r w:rsidRPr="00AC6650">
        <w:rPr>
          <w:rFonts w:ascii="Tahoma" w:eastAsia="Times New Roman" w:hAnsi="Tahoma" w:cs="Tahoma"/>
          <w:i/>
          <w:iCs/>
          <w:lang w:eastAsia="ru-RU"/>
        </w:rPr>
        <w:t>риэлторов</w:t>
      </w:r>
      <w:proofErr w:type="spellEnd"/>
      <w:r w:rsidRPr="00AC6650">
        <w:rPr>
          <w:rFonts w:ascii="Tahoma" w:eastAsia="Times New Roman" w:hAnsi="Tahoma" w:cs="Tahoma"/>
          <w:i/>
          <w:iCs/>
          <w:lang w:eastAsia="ru-RU"/>
        </w:rPr>
        <w:t xml:space="preserve"> Санкт-Петербурга и Ленинградской области».</w:t>
      </w:r>
    </w:p>
    <w:p w:rsidR="00AC6650" w:rsidRPr="00AC6650" w:rsidRDefault="00AC6650" w:rsidP="00AC6650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lang w:eastAsia="ru-RU"/>
        </w:rPr>
      </w:pPr>
    </w:p>
    <w:p w:rsidR="00AC6650" w:rsidRPr="00AC6650" w:rsidRDefault="00AC6650" w:rsidP="00AC6650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lang w:eastAsia="ru-RU"/>
        </w:rPr>
      </w:pPr>
      <w:r w:rsidRPr="00AC6650">
        <w:rPr>
          <w:rFonts w:ascii="Tahoma" w:eastAsia="Times New Roman" w:hAnsi="Tahoma" w:cs="Tahoma"/>
          <w:b/>
          <w:bCs/>
          <w:i/>
          <w:iCs/>
          <w:lang w:eastAsia="ru-RU"/>
        </w:rPr>
        <w:t>3. Порядок подачи документов для вступления</w:t>
      </w:r>
    </w:p>
    <w:p w:rsidR="00AC6650" w:rsidRPr="00AC6650" w:rsidRDefault="00AC6650" w:rsidP="00AC6650">
      <w:pPr>
        <w:widowControl w:val="0"/>
        <w:spacing w:after="0" w:line="240" w:lineRule="auto"/>
        <w:ind w:firstLine="426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3.1. Документы подаются в Исполнительную дирекцию Ассоциации с обязательной регистрацией.</w:t>
      </w:r>
    </w:p>
    <w:p w:rsidR="00AC6650" w:rsidRPr="00AC6650" w:rsidRDefault="00AC6650" w:rsidP="00AC6650">
      <w:pPr>
        <w:widowControl w:val="0"/>
        <w:spacing w:after="0" w:line="240" w:lineRule="auto"/>
        <w:ind w:firstLine="426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 xml:space="preserve">3.2. </w:t>
      </w:r>
      <w:proofErr w:type="gramStart"/>
      <w:r w:rsidRPr="00AC6650">
        <w:rPr>
          <w:rFonts w:ascii="Tahoma" w:eastAsia="Times New Roman" w:hAnsi="Tahoma" w:cs="Tahoma"/>
          <w:i/>
          <w:iCs/>
          <w:lang w:eastAsia="ru-RU"/>
        </w:rPr>
        <w:t>Вступающий</w:t>
      </w:r>
      <w:proofErr w:type="gramEnd"/>
      <w:r w:rsidRPr="00AC6650">
        <w:rPr>
          <w:rFonts w:ascii="Tahoma" w:eastAsia="Times New Roman" w:hAnsi="Tahoma" w:cs="Tahoma"/>
          <w:i/>
          <w:iCs/>
          <w:lang w:eastAsia="ru-RU"/>
        </w:rPr>
        <w:t xml:space="preserve"> в Ассоциацию в качестве действительного либо ассоциированного члена представляет:</w:t>
      </w:r>
    </w:p>
    <w:p w:rsidR="00AC6650" w:rsidRPr="00AC6650" w:rsidRDefault="00AC6650" w:rsidP="00AC6650">
      <w:pPr>
        <w:widowControl w:val="0"/>
        <w:numPr>
          <w:ilvl w:val="0"/>
          <w:numId w:val="3"/>
        </w:numPr>
        <w:tabs>
          <w:tab w:val="left" w:pos="284"/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заявление о приеме в члены Ассоциации с обязательством выполнения требований Устава Ассоциации, правил Кодекса этики и Профессиональных стандартов (образец прилагается);</w:t>
      </w:r>
    </w:p>
    <w:p w:rsidR="00AC6650" w:rsidRPr="00AC6650" w:rsidRDefault="00AC6650" w:rsidP="00AC6650">
      <w:pPr>
        <w:widowControl w:val="0"/>
        <w:numPr>
          <w:ilvl w:val="0"/>
          <w:numId w:val="3"/>
        </w:numPr>
        <w:tabs>
          <w:tab w:val="left" w:pos="284"/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 xml:space="preserve">рекомендации - поручительства от трех фирм, являющихся действительными членами Ассоциации – для вступающих в действительные члены Ассоциации, и от одной фирмы – </w:t>
      </w:r>
      <w:proofErr w:type="gramStart"/>
      <w:r w:rsidRPr="00AC6650">
        <w:rPr>
          <w:rFonts w:ascii="Tahoma" w:eastAsia="Times New Roman" w:hAnsi="Tahoma" w:cs="Tahoma"/>
          <w:i/>
          <w:iCs/>
          <w:lang w:eastAsia="ru-RU"/>
        </w:rPr>
        <w:t>для</w:t>
      </w:r>
      <w:proofErr w:type="gramEnd"/>
      <w:r w:rsidRPr="00AC6650">
        <w:rPr>
          <w:rFonts w:ascii="Tahoma" w:eastAsia="Times New Roman" w:hAnsi="Tahoma" w:cs="Tahoma"/>
          <w:i/>
          <w:iCs/>
          <w:lang w:eastAsia="ru-RU"/>
        </w:rPr>
        <w:t xml:space="preserve"> вступающих в ассоциированные члены АРСП, данные по установленной форме (форма прилагается);</w:t>
      </w:r>
    </w:p>
    <w:p w:rsidR="00AC6650" w:rsidRPr="00AC6650" w:rsidRDefault="00AC6650" w:rsidP="00AC6650">
      <w:pPr>
        <w:widowControl w:val="0"/>
        <w:numPr>
          <w:ilvl w:val="0"/>
          <w:numId w:val="3"/>
        </w:numPr>
        <w:tabs>
          <w:tab w:val="left" w:pos="284"/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информационную справку о деятельности фирмы с указанием сферы деятельности на рынке недвижимости и ипотеки (форма прилагается);</w:t>
      </w:r>
    </w:p>
    <w:p w:rsidR="00AC6650" w:rsidRPr="00AC6650" w:rsidRDefault="00AC6650" w:rsidP="00AC6650">
      <w:pPr>
        <w:widowControl w:val="0"/>
        <w:numPr>
          <w:ilvl w:val="0"/>
          <w:numId w:val="3"/>
        </w:numPr>
        <w:tabs>
          <w:tab w:val="left" w:pos="284"/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копии учредительных документов, сброшюрованные и заверенные подписью первого лица и печатью фирмы (Устав, Учредительный договор, Свидетельство о регистрации, все зарегистрированные изменения);</w:t>
      </w:r>
    </w:p>
    <w:p w:rsidR="00AC6650" w:rsidRPr="00AC6650" w:rsidRDefault="00AC6650" w:rsidP="00AC6650">
      <w:pPr>
        <w:widowControl w:val="0"/>
        <w:spacing w:after="120" w:line="240" w:lineRule="auto"/>
        <w:ind w:left="708" w:firstLine="426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Для агентств, являющихся структурным подразделением и не имеющих самостоятельного юридического лица, дополнительно представляется приказ о создании структурного подразделения и назначении его руководителя.</w:t>
      </w:r>
    </w:p>
    <w:p w:rsidR="00AC6650" w:rsidRPr="00AC6650" w:rsidRDefault="00AC6650" w:rsidP="00AC6650">
      <w:pPr>
        <w:widowControl w:val="0"/>
        <w:numPr>
          <w:ilvl w:val="0"/>
          <w:numId w:val="3"/>
        </w:numPr>
        <w:tabs>
          <w:tab w:val="left" w:pos="284"/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копию свидетельства о постановке на учет в налоговом органе и присвоении ИНН;</w:t>
      </w:r>
    </w:p>
    <w:p w:rsidR="00AC6650" w:rsidRPr="00AC6650" w:rsidRDefault="00AC6650" w:rsidP="00AC6650">
      <w:pPr>
        <w:widowControl w:val="0"/>
        <w:numPr>
          <w:ilvl w:val="0"/>
          <w:numId w:val="3"/>
        </w:numPr>
        <w:tabs>
          <w:tab w:val="left" w:pos="284"/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копию свидетельства о внесении в ЕГРЮЛ;</w:t>
      </w:r>
    </w:p>
    <w:p w:rsidR="00AC6650" w:rsidRPr="00AC6650" w:rsidRDefault="00AC6650" w:rsidP="00AC6650">
      <w:pPr>
        <w:widowControl w:val="0"/>
        <w:numPr>
          <w:ilvl w:val="0"/>
          <w:numId w:val="3"/>
        </w:numPr>
        <w:tabs>
          <w:tab w:val="left" w:pos="284"/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копии имеющихся лицензий.</w:t>
      </w:r>
    </w:p>
    <w:p w:rsidR="00AC6650" w:rsidRPr="00AC6650" w:rsidRDefault="00AC6650" w:rsidP="00AC6650">
      <w:pPr>
        <w:widowControl w:val="0"/>
        <w:spacing w:after="0" w:line="240" w:lineRule="auto"/>
        <w:ind w:firstLine="426"/>
        <w:jc w:val="both"/>
        <w:rPr>
          <w:rFonts w:ascii="Tahoma" w:eastAsia="Times New Roman" w:hAnsi="Tahoma" w:cs="Tahoma"/>
          <w:i/>
          <w:iCs/>
          <w:color w:val="000000"/>
          <w:lang w:eastAsia="ru-RU"/>
        </w:rPr>
      </w:pPr>
      <w:r w:rsidRPr="00AC6650">
        <w:rPr>
          <w:rFonts w:ascii="Tahoma" w:eastAsia="Times New Roman" w:hAnsi="Tahoma" w:cs="Tahoma"/>
          <w:i/>
          <w:iCs/>
          <w:color w:val="000000"/>
          <w:lang w:eastAsia="ru-RU"/>
        </w:rPr>
        <w:t>3.3. Документы, которые необходимо представить в Ассоциацию для вступления в качестве корпоративного и коллективного члена, указаны в «Положении о корпоративном членстве в АРСП» и в «Положении о коллективном членстве в АРСП» соответственно.</w:t>
      </w:r>
    </w:p>
    <w:p w:rsidR="00AC6650" w:rsidRPr="00AC6650" w:rsidRDefault="00AC6650" w:rsidP="00AC6650">
      <w:pPr>
        <w:widowControl w:val="0"/>
        <w:spacing w:after="0" w:line="240" w:lineRule="auto"/>
        <w:ind w:firstLine="426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3.4. Исполнительная дирекция Ассоциации обязуется соблюдать конфиденциальность в отношении полученных сведений, составляющих коммерческую тайну или являющихся сведениями для служебного пользования.</w:t>
      </w:r>
    </w:p>
    <w:p w:rsidR="00AC6650" w:rsidRPr="00AC6650" w:rsidRDefault="00AC6650" w:rsidP="00AC6650">
      <w:pPr>
        <w:widowControl w:val="0"/>
        <w:spacing w:after="0" w:line="240" w:lineRule="auto"/>
        <w:jc w:val="both"/>
        <w:rPr>
          <w:rFonts w:ascii="Tahoma" w:eastAsia="Times New Roman" w:hAnsi="Tahoma" w:cs="Tahoma"/>
          <w:i/>
          <w:iCs/>
          <w:lang w:eastAsia="ru-RU"/>
        </w:rPr>
      </w:pPr>
    </w:p>
    <w:p w:rsidR="00AC6650" w:rsidRPr="00AC6650" w:rsidRDefault="00AC6650" w:rsidP="00AC6650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lang w:eastAsia="ru-RU"/>
        </w:rPr>
      </w:pPr>
      <w:r w:rsidRPr="00AC6650">
        <w:rPr>
          <w:rFonts w:ascii="Tahoma" w:eastAsia="Times New Roman" w:hAnsi="Tahoma" w:cs="Tahoma"/>
          <w:b/>
          <w:bCs/>
          <w:i/>
          <w:iCs/>
          <w:lang w:eastAsia="ru-RU"/>
        </w:rPr>
        <w:t>4. Порядок принятия решения о приеме в Ассоциацию</w:t>
      </w:r>
    </w:p>
    <w:p w:rsidR="00AC6650" w:rsidRPr="00AC6650" w:rsidRDefault="00AC6650" w:rsidP="00AC6650">
      <w:pPr>
        <w:widowControl w:val="0"/>
        <w:spacing w:after="0" w:line="240" w:lineRule="auto"/>
        <w:ind w:firstLine="426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lastRenderedPageBreak/>
        <w:t>4.1. После приема полного комплекта документов, указанных в п. 3.2., Исполнительная дирекция обязана в течение недели передать комплект документов в Комиссию по приему и членству АРСП.</w:t>
      </w:r>
    </w:p>
    <w:p w:rsidR="00AC6650" w:rsidRPr="00AC6650" w:rsidRDefault="00AC6650" w:rsidP="00AC6650">
      <w:pPr>
        <w:widowControl w:val="0"/>
        <w:spacing w:after="0" w:line="240" w:lineRule="auto"/>
        <w:ind w:firstLine="426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4.2. Комиссия по приему и членству в течение трех недель после получения документов рассматривает вопрос о приеме фирмы в Ассоциацию. Решение Комиссии оформляется протоколом и направляется в Исполнительную дирекцию для передачи в Совет Ассоциации.</w:t>
      </w:r>
    </w:p>
    <w:p w:rsidR="00AC6650" w:rsidRPr="00AC6650" w:rsidRDefault="00AC6650" w:rsidP="00AC6650">
      <w:pPr>
        <w:widowControl w:val="0"/>
        <w:spacing w:after="0" w:line="240" w:lineRule="auto"/>
        <w:ind w:firstLine="426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 xml:space="preserve">4.3. Решение о принятии претендента в Ассоциацию </w:t>
      </w:r>
      <w:proofErr w:type="spellStart"/>
      <w:r w:rsidRPr="00AC6650">
        <w:rPr>
          <w:rFonts w:ascii="Tahoma" w:eastAsia="Times New Roman" w:hAnsi="Tahoma" w:cs="Tahoma"/>
          <w:i/>
          <w:iCs/>
          <w:lang w:eastAsia="ru-RU"/>
        </w:rPr>
        <w:t>риэлторов</w:t>
      </w:r>
      <w:proofErr w:type="spellEnd"/>
      <w:r w:rsidRPr="00AC6650">
        <w:rPr>
          <w:rFonts w:ascii="Tahoma" w:eastAsia="Times New Roman" w:hAnsi="Tahoma" w:cs="Tahoma"/>
          <w:i/>
          <w:iCs/>
          <w:lang w:eastAsia="ru-RU"/>
        </w:rPr>
        <w:t xml:space="preserve"> считается утвержденным, если за него проголосовало не менее половины присутствующих на заседании членов Совета Ассоциации. </w:t>
      </w:r>
    </w:p>
    <w:p w:rsidR="00AC6650" w:rsidRPr="00AC6650" w:rsidRDefault="00AC6650" w:rsidP="00AC6650">
      <w:pPr>
        <w:widowControl w:val="0"/>
        <w:spacing w:after="0" w:line="240" w:lineRule="auto"/>
        <w:ind w:firstLine="426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 xml:space="preserve">4.4. В </w:t>
      </w:r>
      <w:proofErr w:type="gramStart"/>
      <w:r w:rsidRPr="00AC6650">
        <w:rPr>
          <w:rFonts w:ascii="Tahoma" w:eastAsia="Times New Roman" w:hAnsi="Tahoma" w:cs="Tahoma"/>
          <w:i/>
          <w:iCs/>
          <w:lang w:eastAsia="ru-RU"/>
        </w:rPr>
        <w:t>случае</w:t>
      </w:r>
      <w:proofErr w:type="gramEnd"/>
      <w:r w:rsidRPr="00AC6650">
        <w:rPr>
          <w:rFonts w:ascii="Tahoma" w:eastAsia="Times New Roman" w:hAnsi="Tahoma" w:cs="Tahoma"/>
          <w:i/>
          <w:iCs/>
          <w:lang w:eastAsia="ru-RU"/>
        </w:rPr>
        <w:t xml:space="preserve"> наличия какой-либо информации, негативно характеризующей деятельность фирмы, ее учредителей или руководителей на рынке недвижимости, решение принимается открытым голосованием, квалифицированным большинством в 2/3 от общего числа членов Комиссии. </w:t>
      </w:r>
    </w:p>
    <w:p w:rsidR="00AC6650" w:rsidRPr="00AC6650" w:rsidRDefault="00AC6650" w:rsidP="00AC6650">
      <w:pPr>
        <w:widowControl w:val="0"/>
        <w:spacing w:after="0" w:line="240" w:lineRule="auto"/>
        <w:ind w:firstLine="426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4.5. Присутствие представителя претендента (одного из руководителей фирмы) на заседаниях Комиссии по приему и членству в АРСП и Совета Ассоциации обязательно.</w:t>
      </w:r>
    </w:p>
    <w:p w:rsidR="00AC6650" w:rsidRPr="00AC6650" w:rsidRDefault="00AC6650" w:rsidP="00AC6650">
      <w:pPr>
        <w:widowControl w:val="0"/>
        <w:spacing w:after="0" w:line="240" w:lineRule="auto"/>
        <w:jc w:val="both"/>
        <w:rPr>
          <w:rFonts w:ascii="Tahoma" w:eastAsia="Times New Roman" w:hAnsi="Tahoma" w:cs="Tahoma"/>
          <w:i/>
          <w:iCs/>
          <w:lang w:eastAsia="ru-RU"/>
        </w:rPr>
      </w:pPr>
    </w:p>
    <w:p w:rsidR="00AC6650" w:rsidRPr="00AC6650" w:rsidRDefault="00AC6650" w:rsidP="00AC6650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lang w:eastAsia="ru-RU"/>
        </w:rPr>
      </w:pPr>
      <w:r w:rsidRPr="00AC6650">
        <w:rPr>
          <w:rFonts w:ascii="Tahoma" w:eastAsia="Times New Roman" w:hAnsi="Tahoma" w:cs="Tahoma"/>
          <w:b/>
          <w:bCs/>
          <w:i/>
          <w:iCs/>
          <w:lang w:eastAsia="ru-RU"/>
        </w:rPr>
        <w:t>5. Перевод из одной категории членства Ассоциации в другую</w:t>
      </w:r>
    </w:p>
    <w:p w:rsidR="00AC6650" w:rsidRPr="00AC6650" w:rsidRDefault="00AC6650" w:rsidP="00AC6650">
      <w:pPr>
        <w:widowControl w:val="0"/>
        <w:spacing w:after="0" w:line="240" w:lineRule="auto"/>
        <w:ind w:firstLine="426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5.1. Перевод ассоциированного члена, являющегося оператором рынка недвижимости, в действительные члены Ассоциации осуществляется на основании заявления претендента и представления двух рекомендаций от действительных членов Ассоциации.</w:t>
      </w:r>
    </w:p>
    <w:p w:rsidR="00AC6650" w:rsidRPr="00AC6650" w:rsidRDefault="00AC6650" w:rsidP="00AC6650">
      <w:pPr>
        <w:widowControl w:val="0"/>
        <w:spacing w:after="0" w:line="240" w:lineRule="auto"/>
        <w:ind w:firstLine="426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5.2. Перевод действительного члена Ассоциации в ассоциированного члена – дебютанта не допускается.</w:t>
      </w:r>
    </w:p>
    <w:p w:rsidR="00AC6650" w:rsidRPr="00AC6650" w:rsidRDefault="00AC6650" w:rsidP="00AC6650">
      <w:pPr>
        <w:widowControl w:val="0"/>
        <w:spacing w:after="0" w:line="240" w:lineRule="auto"/>
        <w:ind w:firstLine="426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5.3. Принятие решения о переводе из одной категории членства Ассоциации в другую осуществляется в том же порядке, как и принятие решения о приеме.</w:t>
      </w:r>
    </w:p>
    <w:p w:rsidR="00AC6650" w:rsidRPr="00AC6650" w:rsidRDefault="00AC6650" w:rsidP="00AC6650">
      <w:pPr>
        <w:widowControl w:val="0"/>
        <w:spacing w:after="0" w:line="240" w:lineRule="auto"/>
        <w:ind w:firstLine="426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 xml:space="preserve">5.4. Перевод действительного члена Ассоциации в корпоративные допускается на основании заявления претендента (для </w:t>
      </w:r>
      <w:proofErr w:type="spellStart"/>
      <w:r w:rsidRPr="00AC6650">
        <w:rPr>
          <w:rFonts w:ascii="Tahoma" w:eastAsia="Times New Roman" w:hAnsi="Tahoma" w:cs="Tahoma"/>
          <w:i/>
          <w:iCs/>
          <w:lang w:eastAsia="ru-RU"/>
        </w:rPr>
        <w:t>единоуправляемых</w:t>
      </w:r>
      <w:proofErr w:type="spellEnd"/>
      <w:r w:rsidRPr="00AC6650">
        <w:rPr>
          <w:rFonts w:ascii="Tahoma" w:eastAsia="Times New Roman" w:hAnsi="Tahoma" w:cs="Tahoma"/>
          <w:i/>
          <w:iCs/>
          <w:lang w:eastAsia="ru-RU"/>
        </w:rPr>
        <w:t xml:space="preserve"> компаний) при выполнении следующих условий:</w:t>
      </w:r>
    </w:p>
    <w:p w:rsidR="00AC6650" w:rsidRPr="00AC6650" w:rsidRDefault="00AC6650" w:rsidP="00AC6650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 xml:space="preserve">сохранение действительного членства одной из </w:t>
      </w:r>
      <w:proofErr w:type="spellStart"/>
      <w:r w:rsidRPr="00AC6650">
        <w:rPr>
          <w:rFonts w:ascii="Tahoma" w:eastAsia="Times New Roman" w:hAnsi="Tahoma" w:cs="Tahoma"/>
          <w:i/>
          <w:iCs/>
          <w:lang w:eastAsia="ru-RU"/>
        </w:rPr>
        <w:t>единоуправляемых</w:t>
      </w:r>
      <w:proofErr w:type="spellEnd"/>
      <w:r w:rsidRPr="00AC6650">
        <w:rPr>
          <w:rFonts w:ascii="Tahoma" w:eastAsia="Times New Roman" w:hAnsi="Tahoma" w:cs="Tahoma"/>
          <w:i/>
          <w:iCs/>
          <w:lang w:eastAsia="ru-RU"/>
        </w:rPr>
        <w:t xml:space="preserve">  компаний;</w:t>
      </w:r>
    </w:p>
    <w:p w:rsidR="00AC6650" w:rsidRPr="00AC6650" w:rsidRDefault="00AC6650" w:rsidP="00AC6650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запрет обратного перехода в течение двух лет.</w:t>
      </w:r>
    </w:p>
    <w:p w:rsidR="00AC6650" w:rsidRPr="00AC6650" w:rsidRDefault="00AC6650" w:rsidP="00AC6650">
      <w:pPr>
        <w:widowControl w:val="0"/>
        <w:spacing w:after="0" w:line="240" w:lineRule="auto"/>
        <w:ind w:firstLine="426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 xml:space="preserve">5.5. Перевод действительного члена Ассоциации в ассоциированные непрофильные допускается на основании заявления претендента при условии, что компания не ведет </w:t>
      </w:r>
      <w:proofErr w:type="spellStart"/>
      <w:r w:rsidRPr="00AC6650">
        <w:rPr>
          <w:rFonts w:ascii="Tahoma" w:eastAsia="Times New Roman" w:hAnsi="Tahoma" w:cs="Tahoma"/>
          <w:i/>
          <w:iCs/>
          <w:lang w:eastAsia="ru-RU"/>
        </w:rPr>
        <w:t>риэлторскую</w:t>
      </w:r>
      <w:proofErr w:type="spellEnd"/>
      <w:r w:rsidRPr="00AC6650">
        <w:rPr>
          <w:rFonts w:ascii="Tahoma" w:eastAsia="Times New Roman" w:hAnsi="Tahoma" w:cs="Tahoma"/>
          <w:i/>
          <w:iCs/>
          <w:lang w:eastAsia="ru-RU"/>
        </w:rPr>
        <w:t xml:space="preserve"> деятельность.</w:t>
      </w:r>
    </w:p>
    <w:p w:rsidR="00AC6650" w:rsidRPr="00AC6650" w:rsidRDefault="00AC6650" w:rsidP="00AC6650">
      <w:pPr>
        <w:widowControl w:val="0"/>
        <w:spacing w:after="0" w:line="240" w:lineRule="auto"/>
        <w:ind w:firstLine="426"/>
        <w:jc w:val="both"/>
        <w:rPr>
          <w:rFonts w:ascii="Tahoma" w:eastAsia="Times New Roman" w:hAnsi="Tahoma" w:cs="Tahoma"/>
          <w:i/>
          <w:iCs/>
          <w:lang w:eastAsia="ru-RU"/>
        </w:rPr>
      </w:pPr>
    </w:p>
    <w:p w:rsidR="00AC6650" w:rsidRPr="00AC6650" w:rsidRDefault="00AC6650" w:rsidP="00AC6650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lang w:eastAsia="ru-RU"/>
        </w:rPr>
      </w:pPr>
    </w:p>
    <w:p w:rsidR="00AC6650" w:rsidRPr="00AC6650" w:rsidRDefault="00AC6650" w:rsidP="00AC6650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lang w:eastAsia="ru-RU"/>
        </w:rPr>
      </w:pPr>
      <w:r w:rsidRPr="00AC6650">
        <w:rPr>
          <w:rFonts w:ascii="Tahoma" w:eastAsia="Times New Roman" w:hAnsi="Tahoma" w:cs="Tahoma"/>
          <w:b/>
          <w:bCs/>
          <w:i/>
          <w:iCs/>
          <w:lang w:eastAsia="ru-RU"/>
        </w:rPr>
        <w:t>6. Правопреемственность членства в Ассоциации</w:t>
      </w:r>
    </w:p>
    <w:p w:rsidR="00AC6650" w:rsidRPr="00AC6650" w:rsidRDefault="00AC6650" w:rsidP="00AC6650">
      <w:pPr>
        <w:widowControl w:val="0"/>
        <w:spacing w:after="0" w:line="240" w:lineRule="auto"/>
        <w:ind w:firstLine="426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 xml:space="preserve">6.1. В </w:t>
      </w:r>
      <w:proofErr w:type="gramStart"/>
      <w:r w:rsidRPr="00AC6650">
        <w:rPr>
          <w:rFonts w:ascii="Tahoma" w:eastAsia="Times New Roman" w:hAnsi="Tahoma" w:cs="Tahoma"/>
          <w:i/>
          <w:iCs/>
          <w:lang w:eastAsia="ru-RU"/>
        </w:rPr>
        <w:t>случае</w:t>
      </w:r>
      <w:proofErr w:type="gramEnd"/>
      <w:r w:rsidRPr="00AC6650">
        <w:rPr>
          <w:rFonts w:ascii="Tahoma" w:eastAsia="Times New Roman" w:hAnsi="Tahoma" w:cs="Tahoma"/>
          <w:i/>
          <w:iCs/>
          <w:lang w:eastAsia="ru-RU"/>
        </w:rPr>
        <w:t xml:space="preserve"> реорганизации, ликвидации, любых других изменений в учредительных документах, органах управления, структуре, местонахождении и т.д. фирмы - члена Ассоциации, данная фирма обязана в недельный срок проинформировать об этом Исполнительную дирекцию письмом с приложением копий соответствующих документов.</w:t>
      </w:r>
    </w:p>
    <w:p w:rsidR="00AC6650" w:rsidRPr="00AC6650" w:rsidRDefault="00AC6650" w:rsidP="00AC6650">
      <w:pPr>
        <w:widowControl w:val="0"/>
        <w:spacing w:after="0" w:line="240" w:lineRule="auto"/>
        <w:ind w:firstLine="426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 xml:space="preserve">6.2. В </w:t>
      </w:r>
      <w:proofErr w:type="gramStart"/>
      <w:r w:rsidRPr="00AC6650">
        <w:rPr>
          <w:rFonts w:ascii="Tahoma" w:eastAsia="Times New Roman" w:hAnsi="Tahoma" w:cs="Tahoma"/>
          <w:i/>
          <w:iCs/>
          <w:lang w:eastAsia="ru-RU"/>
        </w:rPr>
        <w:t>случае</w:t>
      </w:r>
      <w:proofErr w:type="gramEnd"/>
      <w:r w:rsidRPr="00AC6650">
        <w:rPr>
          <w:rFonts w:ascii="Tahoma" w:eastAsia="Times New Roman" w:hAnsi="Tahoma" w:cs="Tahoma"/>
          <w:i/>
          <w:iCs/>
          <w:lang w:eastAsia="ru-RU"/>
        </w:rPr>
        <w:t xml:space="preserve"> реорганизации фирмы, вновь организованная фирма вправе претендовать на правопреемственность членства в Ассоциации.</w:t>
      </w:r>
    </w:p>
    <w:p w:rsidR="00AC6650" w:rsidRPr="00AC6650" w:rsidRDefault="00AC6650" w:rsidP="00AC6650">
      <w:pPr>
        <w:widowControl w:val="0"/>
        <w:spacing w:after="0" w:line="240" w:lineRule="auto"/>
        <w:ind w:firstLine="426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Для этого фирма должна представить заявление и копии соответствующих документов в Исполнительную дирекцию для рассмотрения Комиссией по приему и Президиумом Совета Ассоциации.</w:t>
      </w:r>
    </w:p>
    <w:p w:rsidR="00AC6650" w:rsidRPr="00AC6650" w:rsidRDefault="00AC6650" w:rsidP="00AC6650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i/>
          <w:iCs/>
          <w:lang w:eastAsia="ru-RU"/>
        </w:rPr>
      </w:pPr>
    </w:p>
    <w:p w:rsidR="00AC6650" w:rsidRPr="00AC6650" w:rsidRDefault="00AC6650" w:rsidP="00AC6650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lang w:eastAsia="ru-RU"/>
        </w:rPr>
      </w:pPr>
      <w:r w:rsidRPr="00AC6650">
        <w:rPr>
          <w:rFonts w:ascii="Tahoma" w:eastAsia="Times New Roman" w:hAnsi="Tahoma" w:cs="Tahoma"/>
          <w:b/>
          <w:bCs/>
          <w:i/>
          <w:iCs/>
          <w:lang w:eastAsia="ru-RU"/>
        </w:rPr>
        <w:t>7. Исключение из Ассоциации</w:t>
      </w:r>
    </w:p>
    <w:p w:rsidR="00AC6650" w:rsidRPr="00AC6650" w:rsidRDefault="00AC6650" w:rsidP="00AC6650">
      <w:pPr>
        <w:widowControl w:val="0"/>
        <w:spacing w:after="0" w:line="240" w:lineRule="auto"/>
        <w:ind w:firstLine="426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7.1. Фирма может быть исключена из Ассоциации:</w:t>
      </w:r>
    </w:p>
    <w:p w:rsidR="00AC6650" w:rsidRPr="00AC6650" w:rsidRDefault="00AC6650" w:rsidP="00AC665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на основании письменного заявления фирмы (выход);</w:t>
      </w:r>
    </w:p>
    <w:p w:rsidR="00AC6650" w:rsidRPr="00AC6650" w:rsidRDefault="00AC6650" w:rsidP="00AC665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при ликвидации юридического лица, являющегося членом Ассоциации;</w:t>
      </w:r>
    </w:p>
    <w:p w:rsidR="00AC6650" w:rsidRPr="00AC6650" w:rsidRDefault="00AC6650" w:rsidP="00AC665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lastRenderedPageBreak/>
        <w:t>за нарушение Устава Ассоциации;</w:t>
      </w:r>
    </w:p>
    <w:p w:rsidR="00AC6650" w:rsidRPr="00AC6650" w:rsidRDefault="00AC6650" w:rsidP="00AC665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за невыполнение решений Общего Собрания;</w:t>
      </w:r>
    </w:p>
    <w:p w:rsidR="00AC6650" w:rsidRPr="00AC6650" w:rsidRDefault="00AC6650" w:rsidP="00AC665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за несоблюдение Кодекса этики и Профессиональных стандартов Ассоциации;</w:t>
      </w:r>
    </w:p>
    <w:p w:rsidR="00AC6650" w:rsidRPr="00AC6650" w:rsidRDefault="00AC6650" w:rsidP="00AC665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за невыполнение решения Комиссии по правам потребителей и профессиональной этике;</w:t>
      </w:r>
    </w:p>
    <w:p w:rsidR="00AC6650" w:rsidRPr="00AC6650" w:rsidRDefault="00AC6650" w:rsidP="00AC665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 xml:space="preserve">в связи с истечением срока ассоциированного членства - </w:t>
      </w:r>
      <w:proofErr w:type="spellStart"/>
      <w:r w:rsidRPr="00AC6650">
        <w:rPr>
          <w:rFonts w:ascii="Tahoma" w:eastAsia="Times New Roman" w:hAnsi="Tahoma" w:cs="Tahoma"/>
          <w:i/>
          <w:iCs/>
          <w:lang w:eastAsia="ru-RU"/>
        </w:rPr>
        <w:t>дебютантства</w:t>
      </w:r>
      <w:proofErr w:type="spellEnd"/>
      <w:r w:rsidRPr="00AC6650">
        <w:rPr>
          <w:rFonts w:ascii="Tahoma" w:eastAsia="Times New Roman" w:hAnsi="Tahoma" w:cs="Tahoma"/>
          <w:i/>
          <w:iCs/>
          <w:lang w:eastAsia="ru-RU"/>
        </w:rPr>
        <w:t>, если не подано заявление о переводе в действительные члены;</w:t>
      </w:r>
    </w:p>
    <w:p w:rsidR="00AC6650" w:rsidRPr="00AC6650" w:rsidRDefault="00AC6650" w:rsidP="00AC665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 xml:space="preserve">за неуплату вступительных и членских взносов и неучастие в работе Ассоциации. В случае неуплаты членских взносов в течение квартала участник Ассоциации с первого числа следующего квартала теряет право голоса, и вопрос об его исключении выносится на </w:t>
      </w:r>
      <w:proofErr w:type="gramStart"/>
      <w:r w:rsidRPr="00AC6650">
        <w:rPr>
          <w:rFonts w:ascii="Tahoma" w:eastAsia="Times New Roman" w:hAnsi="Tahoma" w:cs="Tahoma"/>
          <w:i/>
          <w:iCs/>
          <w:lang w:eastAsia="ru-RU"/>
        </w:rPr>
        <w:t>рассмотрение</w:t>
      </w:r>
      <w:proofErr w:type="gramEnd"/>
      <w:r w:rsidRPr="00AC6650">
        <w:rPr>
          <w:rFonts w:ascii="Tahoma" w:eastAsia="Times New Roman" w:hAnsi="Tahoma" w:cs="Tahoma"/>
          <w:i/>
          <w:iCs/>
          <w:lang w:eastAsia="ru-RU"/>
        </w:rPr>
        <w:t xml:space="preserve"> на ближайшее заседание Комиссии по приему и членству.</w:t>
      </w:r>
    </w:p>
    <w:p w:rsidR="00AC6650" w:rsidRPr="00AC6650" w:rsidRDefault="00AC6650" w:rsidP="00AC6650">
      <w:pPr>
        <w:widowControl w:val="0"/>
        <w:spacing w:after="0" w:line="240" w:lineRule="auto"/>
        <w:ind w:firstLine="426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7.2. Решение об исключении члена из Ассоциации на основании письменного заявления фирмы (выход) принимает Комиссия по приему и членству АРСП с последующим его утверждением Советом. Решение об исключении члена из Ассоциации по иным основаниям принимает Комиссия по приему и членству АРСП, Совет Ассоциации с последующим его утверждением Общим Собранием.</w:t>
      </w:r>
    </w:p>
    <w:p w:rsidR="00AC6650" w:rsidRPr="00AC6650" w:rsidRDefault="00AC6650" w:rsidP="00AC6650">
      <w:pPr>
        <w:widowControl w:val="0"/>
        <w:spacing w:after="0" w:line="240" w:lineRule="auto"/>
        <w:ind w:firstLine="426"/>
        <w:jc w:val="both"/>
        <w:rPr>
          <w:rFonts w:ascii="Tahoma" w:eastAsia="Times New Roman" w:hAnsi="Tahoma" w:cs="Tahoma"/>
          <w:i/>
          <w:iCs/>
          <w:lang w:eastAsia="ru-RU"/>
        </w:rPr>
      </w:pPr>
      <w:bookmarkStart w:id="0" w:name="_GoBack"/>
      <w:bookmarkEnd w:id="0"/>
      <w:r w:rsidRPr="00DE2B99">
        <w:rPr>
          <w:rFonts w:ascii="Tahoma" w:eastAsia="Times New Roman" w:hAnsi="Tahoma" w:cs="Tahoma"/>
          <w:i/>
          <w:iCs/>
          <w:lang w:eastAsia="ru-RU"/>
        </w:rPr>
        <w:t>При исключении члена из Ассоциации на основании письменного заявления, член Ассоциации не должен иметь задолженности по членским взносам на дату выхода из Ассоциации.</w:t>
      </w:r>
    </w:p>
    <w:p w:rsidR="00AC6650" w:rsidRPr="00AC6650" w:rsidRDefault="00AC6650" w:rsidP="00AC6650">
      <w:pPr>
        <w:widowControl w:val="0"/>
        <w:spacing w:after="0" w:line="240" w:lineRule="auto"/>
        <w:ind w:firstLine="360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7.3. Членство фирмы в Ассоциации прекращается с момента принятия решения Общим Собранием, а в случае исключения на основании заявления фирмы (выхода) — с момента поступления заявления фирмы.</w:t>
      </w:r>
    </w:p>
    <w:p w:rsidR="00AC6650" w:rsidRDefault="00AC6650" w:rsidP="00AC6650">
      <w:pPr>
        <w:widowControl w:val="0"/>
        <w:spacing w:after="0" w:line="240" w:lineRule="auto"/>
        <w:ind w:firstLine="426"/>
        <w:jc w:val="both"/>
        <w:rPr>
          <w:rFonts w:ascii="Tahoma" w:eastAsia="Times New Roman" w:hAnsi="Tahoma" w:cs="Tahoma"/>
          <w:i/>
          <w:iCs/>
          <w:lang w:eastAsia="ru-RU"/>
        </w:rPr>
      </w:pPr>
      <w:r w:rsidRPr="00AC6650">
        <w:rPr>
          <w:rFonts w:ascii="Tahoma" w:eastAsia="Times New Roman" w:hAnsi="Tahoma" w:cs="Tahoma"/>
          <w:i/>
          <w:iCs/>
          <w:lang w:eastAsia="ru-RU"/>
        </w:rPr>
        <w:t>7.4. Информация об исключении фирмы из Ассоциации доводится до сведения руководства (учредителей) фирмы, а также публикуется в средствах массовой информации.</w:t>
      </w:r>
    </w:p>
    <w:p w:rsidR="00D20F3F" w:rsidRDefault="00D20F3F"/>
    <w:sectPr w:rsidR="00D20F3F" w:rsidSect="00DF2851">
      <w:type w:val="continuous"/>
      <w:pgSz w:w="11907" w:h="16839" w:code="9"/>
      <w:pgMar w:top="1134" w:right="851" w:bottom="1134" w:left="1701" w:header="0" w:footer="6" w:gutter="868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0BAC"/>
    <w:multiLevelType w:val="hybridMultilevel"/>
    <w:tmpl w:val="DC16E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F6BBA"/>
    <w:multiLevelType w:val="hybridMultilevel"/>
    <w:tmpl w:val="118A4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4C5284"/>
    <w:multiLevelType w:val="hybridMultilevel"/>
    <w:tmpl w:val="715EA342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4DA33C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8812238"/>
    <w:multiLevelType w:val="hybridMultilevel"/>
    <w:tmpl w:val="0686AA7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F2"/>
    <w:rsid w:val="00A83E16"/>
    <w:rsid w:val="00AC6650"/>
    <w:rsid w:val="00D20F3F"/>
    <w:rsid w:val="00DE2B99"/>
    <w:rsid w:val="00DF2851"/>
    <w:rsid w:val="00FC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1998</Words>
  <Characters>11393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5</cp:revision>
  <dcterms:created xsi:type="dcterms:W3CDTF">2022-03-28T09:03:00Z</dcterms:created>
  <dcterms:modified xsi:type="dcterms:W3CDTF">2022-03-29T08:47:00Z</dcterms:modified>
</cp:coreProperties>
</file>