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C" w:rsidRDefault="00B922AC" w:rsidP="00B922AC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B922AC">
        <w:rPr>
          <w:b/>
          <w:color w:val="000000"/>
          <w:sz w:val="28"/>
          <w:szCs w:val="28"/>
          <w:shd w:val="clear" w:color="auto" w:fill="FFFFFF"/>
        </w:rPr>
        <w:t>ООО "Магазин квартир"</w:t>
      </w:r>
    </w:p>
    <w:bookmarkEnd w:id="0"/>
    <w:p w:rsidR="00B922AC" w:rsidRPr="00B922AC" w:rsidRDefault="00B922AC" w:rsidP="00B922AC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B922AC" w:rsidRPr="00B922AC" w:rsidRDefault="00B922AC" w:rsidP="00B922A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922AC">
        <w:rPr>
          <w:color w:val="000000"/>
          <w:sz w:val="28"/>
          <w:szCs w:val="28"/>
          <w:shd w:val="clear" w:color="auto" w:fill="FFFFFF"/>
        </w:rPr>
        <w:t xml:space="preserve">Учебная программа по обучению стажеров отдела </w:t>
      </w:r>
      <w:proofErr w:type="gramStart"/>
      <w:r w:rsidRPr="00B922AC">
        <w:rPr>
          <w:color w:val="000000"/>
          <w:sz w:val="28"/>
          <w:szCs w:val="28"/>
          <w:shd w:val="clear" w:color="auto" w:fill="FFFFFF"/>
        </w:rPr>
        <w:t>вторичной</w:t>
      </w:r>
      <w:proofErr w:type="gramEnd"/>
      <w:r w:rsidRPr="00B922AC">
        <w:rPr>
          <w:color w:val="000000"/>
          <w:sz w:val="28"/>
          <w:szCs w:val="28"/>
          <w:shd w:val="clear" w:color="auto" w:fill="FFFFFF"/>
        </w:rPr>
        <w:t xml:space="preserve"> недвижимости</w:t>
      </w:r>
    </w:p>
    <w:p w:rsidR="00B922AC" w:rsidRDefault="00B922AC" w:rsidP="00B922A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922AC">
        <w:rPr>
          <w:color w:val="000000"/>
          <w:sz w:val="28"/>
          <w:szCs w:val="28"/>
          <w:shd w:val="clear" w:color="auto" w:fill="FFFFFF"/>
        </w:rPr>
        <w:t xml:space="preserve">Вводные занятия для стажеров отделов </w:t>
      </w:r>
      <w:proofErr w:type="gramStart"/>
      <w:r w:rsidRPr="00B922AC">
        <w:rPr>
          <w:color w:val="000000"/>
          <w:sz w:val="28"/>
          <w:szCs w:val="28"/>
          <w:shd w:val="clear" w:color="auto" w:fill="FFFFFF"/>
        </w:rPr>
        <w:t>первичной</w:t>
      </w:r>
      <w:proofErr w:type="gramEnd"/>
      <w:r w:rsidRPr="00B922AC">
        <w:rPr>
          <w:color w:val="000000"/>
          <w:sz w:val="28"/>
          <w:szCs w:val="28"/>
          <w:shd w:val="clear" w:color="auto" w:fill="FFFFFF"/>
        </w:rPr>
        <w:t>, загородной и коммерческой недвижимости.</w:t>
      </w:r>
    </w:p>
    <w:p w:rsidR="00B922AC" w:rsidRPr="00B922AC" w:rsidRDefault="00B922AC" w:rsidP="00B922A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B922AC" w:rsidRPr="00B922AC" w:rsidRDefault="00B922AC" w:rsidP="00B922A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922AC">
        <w:rPr>
          <w:color w:val="000000"/>
          <w:sz w:val="28"/>
          <w:szCs w:val="28"/>
          <w:shd w:val="clear" w:color="auto" w:fill="FFFFFF"/>
        </w:rPr>
        <w:t>Приглашаем экспертов рынка по определенным темам в рамках обучения.</w:t>
      </w:r>
    </w:p>
    <w:p w:rsidR="00B922AC" w:rsidRDefault="00B922AC" w:rsidP="00B922A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B922AC" w:rsidRPr="00B922AC" w:rsidRDefault="00B922AC" w:rsidP="00B922A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922AC">
        <w:rPr>
          <w:color w:val="000000"/>
          <w:sz w:val="28"/>
          <w:szCs w:val="28"/>
          <w:shd w:val="clear" w:color="auto" w:fill="FFFFFF"/>
        </w:rPr>
        <w:t>Ответственная Марина Алексеевна Булденко, руководитель отдела персонала, телефон 89217551128</w:t>
      </w:r>
    </w:p>
    <w:p w:rsidR="00B922AC" w:rsidRDefault="00B922AC"/>
    <w:sectPr w:rsidR="00B9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A"/>
    <w:rsid w:val="0058145A"/>
    <w:rsid w:val="00B922AC"/>
    <w:rsid w:val="00C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2021-05-26T12:21:00Z</dcterms:created>
  <dcterms:modified xsi:type="dcterms:W3CDTF">2021-05-26T12:21:00Z</dcterms:modified>
</cp:coreProperties>
</file>